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7B9021" w14:textId="77777777" w:rsidR="00B9109E" w:rsidRPr="00F2027E" w:rsidRDefault="00B9109E" w:rsidP="00EA4F9C">
      <w:pPr>
        <w:jc w:val="center"/>
        <w:rPr>
          <w:b/>
        </w:rPr>
      </w:pPr>
      <w:r w:rsidRPr="00F2027E">
        <w:rPr>
          <w:rFonts w:ascii="Arial" w:hAnsi="Arial"/>
          <w:noProof/>
        </w:rPr>
        <w:drawing>
          <wp:inline distT="0" distB="0" distL="0" distR="0" wp14:anchorId="1C5F24B0" wp14:editId="090F380D">
            <wp:extent cx="1193800" cy="762000"/>
            <wp:effectExtent l="0" t="0" r="0" b="0"/>
            <wp:docPr id="1" name="Image 1" descr="logo-fac-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fac-201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93800" cy="762000"/>
                    </a:xfrm>
                    <a:prstGeom prst="rect">
                      <a:avLst/>
                    </a:prstGeom>
                    <a:noFill/>
                    <a:ln>
                      <a:noFill/>
                    </a:ln>
                  </pic:spPr>
                </pic:pic>
              </a:graphicData>
            </a:graphic>
          </wp:inline>
        </w:drawing>
      </w:r>
    </w:p>
    <w:p w14:paraId="1254FD1C" w14:textId="77777777" w:rsidR="00B9109E" w:rsidRPr="00F2027E" w:rsidRDefault="00B9109E" w:rsidP="00EA4F9C">
      <w:pPr>
        <w:jc w:val="center"/>
        <w:rPr>
          <w:b/>
        </w:rPr>
      </w:pPr>
    </w:p>
    <w:p w14:paraId="617EDAB6" w14:textId="77777777" w:rsidR="00B9109E" w:rsidRPr="00F2027E" w:rsidRDefault="00B9109E" w:rsidP="00EA4F9C">
      <w:pPr>
        <w:jc w:val="center"/>
        <w:rPr>
          <w:b/>
        </w:rPr>
      </w:pPr>
    </w:p>
    <w:p w14:paraId="5A995327" w14:textId="77777777" w:rsidR="00B9109E" w:rsidRPr="00F2027E" w:rsidRDefault="00B9109E" w:rsidP="00B9109E">
      <w:pPr>
        <w:widowControl w:val="0"/>
        <w:autoSpaceDE w:val="0"/>
        <w:autoSpaceDN w:val="0"/>
        <w:adjustRightInd w:val="0"/>
        <w:spacing w:line="280" w:lineRule="exact"/>
        <w:jc w:val="center"/>
        <w:rPr>
          <w:b/>
          <w:bCs/>
          <w:iCs/>
          <w:sz w:val="28"/>
          <w:szCs w:val="28"/>
        </w:rPr>
      </w:pPr>
      <w:r w:rsidRPr="00F2027E">
        <w:rPr>
          <w:b/>
          <w:bCs/>
          <w:iCs/>
          <w:sz w:val="28"/>
          <w:szCs w:val="28"/>
        </w:rPr>
        <w:t>MODALITES DE CONTROLE DES CONNAISSANCES</w:t>
      </w:r>
    </w:p>
    <w:p w14:paraId="4717F39B" w14:textId="77777777" w:rsidR="00EA4F9C" w:rsidRPr="00F2027E" w:rsidRDefault="00EA4F9C" w:rsidP="00B9109E">
      <w:pPr>
        <w:rPr>
          <w:b/>
        </w:rPr>
      </w:pPr>
    </w:p>
    <w:p w14:paraId="7CE9657C" w14:textId="7A00EA7C" w:rsidR="00EA4F9C" w:rsidRPr="00F2027E" w:rsidRDefault="00F3268A" w:rsidP="00EA4F9C">
      <w:pPr>
        <w:jc w:val="center"/>
        <w:rPr>
          <w:b/>
          <w:sz w:val="28"/>
          <w:szCs w:val="28"/>
        </w:rPr>
      </w:pPr>
      <w:r>
        <w:rPr>
          <w:b/>
          <w:sz w:val="28"/>
          <w:szCs w:val="28"/>
        </w:rPr>
        <w:t>1</w:t>
      </w:r>
      <w:r w:rsidRPr="00F3268A">
        <w:rPr>
          <w:b/>
          <w:sz w:val="28"/>
          <w:szCs w:val="28"/>
          <w:vertAlign w:val="superscript"/>
        </w:rPr>
        <w:t>ère</w:t>
      </w:r>
      <w:r>
        <w:rPr>
          <w:b/>
          <w:sz w:val="28"/>
          <w:szCs w:val="28"/>
        </w:rPr>
        <w:t xml:space="preserve"> ANNEE DU DIPLOME D’ETAT D’INFIRMIER EN PRATIQUES AVANCEES (GRADE DE MASTER)</w:t>
      </w:r>
    </w:p>
    <w:p w14:paraId="62A7409F" w14:textId="1CB5B116" w:rsidR="00EA4F9C" w:rsidRPr="00EA29FC" w:rsidRDefault="00F34F3D" w:rsidP="00EA29FC">
      <w:pPr>
        <w:jc w:val="center"/>
        <w:rPr>
          <w:b/>
          <w:sz w:val="28"/>
          <w:szCs w:val="28"/>
        </w:rPr>
      </w:pPr>
      <w:r w:rsidRPr="00F2027E">
        <w:rPr>
          <w:b/>
          <w:sz w:val="28"/>
          <w:szCs w:val="28"/>
        </w:rPr>
        <w:t>201</w:t>
      </w:r>
      <w:r w:rsidR="006B40AF">
        <w:rPr>
          <w:b/>
          <w:sz w:val="28"/>
          <w:szCs w:val="28"/>
        </w:rPr>
        <w:t>9</w:t>
      </w:r>
      <w:r w:rsidRPr="00F2027E">
        <w:rPr>
          <w:b/>
          <w:sz w:val="28"/>
          <w:szCs w:val="28"/>
        </w:rPr>
        <w:t>-20</w:t>
      </w:r>
      <w:r w:rsidR="006B40AF">
        <w:rPr>
          <w:b/>
          <w:sz w:val="28"/>
          <w:szCs w:val="28"/>
        </w:rPr>
        <w:t>20</w:t>
      </w:r>
    </w:p>
    <w:p w14:paraId="4566EF53" w14:textId="68D4FFD2" w:rsidR="00EA4F9C" w:rsidRDefault="00EA4F9C" w:rsidP="00EA4F9C">
      <w:pPr>
        <w:rPr>
          <w:b/>
        </w:rPr>
      </w:pPr>
    </w:p>
    <w:p w14:paraId="4E6714F9" w14:textId="77777777" w:rsidR="00EA29FC" w:rsidRPr="00F2027E" w:rsidRDefault="00EA29FC" w:rsidP="00EA4F9C">
      <w:pPr>
        <w:rPr>
          <w:b/>
        </w:rPr>
      </w:pPr>
    </w:p>
    <w:p w14:paraId="18F81BA5" w14:textId="77777777" w:rsidR="00EA4F9C" w:rsidRPr="00F2027E" w:rsidRDefault="00EA4F9C" w:rsidP="00B9109E">
      <w:pPr>
        <w:pStyle w:val="Paragraphedeliste"/>
        <w:numPr>
          <w:ilvl w:val="0"/>
          <w:numId w:val="2"/>
        </w:numPr>
        <w:shd w:val="clear" w:color="auto" w:fill="BFBFBF" w:themeFill="background1" w:themeFillShade="BF"/>
        <w:jc w:val="both"/>
        <w:rPr>
          <w:rFonts w:ascii="Times New Roman" w:hAnsi="Times New Roman" w:cs="Times New Roman"/>
          <w:b/>
          <w:sz w:val="28"/>
          <w:szCs w:val="28"/>
        </w:rPr>
      </w:pPr>
      <w:r w:rsidRPr="00F2027E">
        <w:rPr>
          <w:rFonts w:ascii="Times New Roman" w:hAnsi="Times New Roman" w:cs="Times New Roman"/>
          <w:b/>
          <w:sz w:val="28"/>
          <w:szCs w:val="28"/>
        </w:rPr>
        <w:t>LES ENSEIGNEMENTS OBLIGATOIRES</w:t>
      </w:r>
      <w:r w:rsidR="00B9109E" w:rsidRPr="00F2027E">
        <w:rPr>
          <w:rFonts w:ascii="Times New Roman" w:hAnsi="Times New Roman" w:cs="Times New Roman"/>
          <w:b/>
          <w:sz w:val="28"/>
          <w:szCs w:val="28"/>
        </w:rPr>
        <w:t> </w:t>
      </w:r>
    </w:p>
    <w:p w14:paraId="01495047" w14:textId="77777777" w:rsidR="00EA4F9C" w:rsidRPr="00F2027E" w:rsidRDefault="00EA4F9C" w:rsidP="00EA4F9C">
      <w:pPr>
        <w:jc w:val="both"/>
        <w:rPr>
          <w:b/>
        </w:rPr>
      </w:pPr>
    </w:p>
    <w:p w14:paraId="13B3B75B" w14:textId="6E57FA3A" w:rsidR="00EE7635" w:rsidRDefault="00EE7635" w:rsidP="00EE7635">
      <w:pPr>
        <w:jc w:val="both"/>
      </w:pPr>
      <w:r w:rsidRPr="00EE7635">
        <w:t xml:space="preserve">La formation conduisant au diplôme d'Etat d'infirmier en pratique avancée est structurée en quatre semestres validés par l'obtention de 120 crédits européens. </w:t>
      </w:r>
    </w:p>
    <w:p w14:paraId="14F4EB14" w14:textId="591F6631" w:rsidR="00EE7635" w:rsidRPr="00EE7635" w:rsidRDefault="00EE7635" w:rsidP="00EE7635">
      <w:pPr>
        <w:jc w:val="both"/>
      </w:pPr>
      <w:r w:rsidRPr="00EE7635">
        <w:t>Il confère à son titulaire le grade de master.</w:t>
      </w:r>
    </w:p>
    <w:p w14:paraId="58C59489" w14:textId="77777777" w:rsidR="00EE7635" w:rsidRPr="00EE7635" w:rsidRDefault="00EE7635" w:rsidP="00EE7635">
      <w:pPr>
        <w:jc w:val="both"/>
      </w:pPr>
      <w:r w:rsidRPr="00EE7635">
        <w:t xml:space="preserve">Les enseignements conduisant au diplôme d'Etat d'infirmier en pratique avancée comprennent des enseignements théoriques, méthodologiques, appliqués, pratiques et cliniques ainsi que l'accomplissement de stages. Ces enseignements comportent un adossement et une initiation à la recherche. Ils tiennent compte des priorités de santé publique. </w:t>
      </w:r>
    </w:p>
    <w:p w14:paraId="56AFF70B" w14:textId="01450744" w:rsidR="00EA4F9C" w:rsidRPr="00F2027E" w:rsidRDefault="00242003" w:rsidP="00EA4F9C">
      <w:pPr>
        <w:jc w:val="both"/>
      </w:pPr>
      <w:r w:rsidRPr="00F2027E">
        <w:t>Chaque semestre permet de valider 30 ECTS.</w:t>
      </w:r>
    </w:p>
    <w:p w14:paraId="5C7AEB20" w14:textId="77777777" w:rsidR="00B9109E" w:rsidRPr="00F2027E" w:rsidRDefault="00B9109E" w:rsidP="00EA4F9C">
      <w:pPr>
        <w:jc w:val="both"/>
      </w:pPr>
    </w:p>
    <w:p w14:paraId="729AFF24" w14:textId="77777777" w:rsidR="00EA4F9C" w:rsidRPr="00F2027E" w:rsidRDefault="00EA4F9C" w:rsidP="00EA4F9C">
      <w:pPr>
        <w:jc w:val="both"/>
        <w:rPr>
          <w:b/>
        </w:rPr>
      </w:pPr>
    </w:p>
    <w:p w14:paraId="3F3B0416" w14:textId="77777777" w:rsidR="00EA4F9C" w:rsidRPr="00F2027E" w:rsidRDefault="00EA4F9C" w:rsidP="00B9109E">
      <w:pPr>
        <w:pStyle w:val="Paragraphedeliste"/>
        <w:numPr>
          <w:ilvl w:val="0"/>
          <w:numId w:val="2"/>
        </w:numPr>
        <w:shd w:val="clear" w:color="auto" w:fill="BFBFBF" w:themeFill="background1" w:themeFillShade="BF"/>
        <w:jc w:val="both"/>
        <w:rPr>
          <w:rFonts w:ascii="Times New Roman" w:hAnsi="Times New Roman" w:cs="Times New Roman"/>
          <w:b/>
          <w:sz w:val="28"/>
          <w:szCs w:val="28"/>
        </w:rPr>
      </w:pPr>
      <w:r w:rsidRPr="00F2027E">
        <w:rPr>
          <w:rFonts w:ascii="Times New Roman" w:hAnsi="Times New Roman" w:cs="Times New Roman"/>
          <w:b/>
          <w:sz w:val="28"/>
          <w:szCs w:val="28"/>
        </w:rPr>
        <w:t>MODALITES DE VALIDATION</w:t>
      </w:r>
      <w:r w:rsidR="00B9109E" w:rsidRPr="00F2027E">
        <w:rPr>
          <w:rFonts w:ascii="Times New Roman" w:hAnsi="Times New Roman" w:cs="Times New Roman"/>
          <w:b/>
          <w:sz w:val="28"/>
          <w:szCs w:val="28"/>
        </w:rPr>
        <w:t xml:space="preserve"> </w:t>
      </w:r>
    </w:p>
    <w:p w14:paraId="56188B25" w14:textId="77777777" w:rsidR="00B9109E" w:rsidRPr="00F2027E" w:rsidRDefault="00B9109E" w:rsidP="00EA4F9C">
      <w:pPr>
        <w:jc w:val="both"/>
      </w:pPr>
    </w:p>
    <w:p w14:paraId="069EEB67" w14:textId="60E11D41" w:rsidR="00EA4F9C" w:rsidRPr="00F2027E" w:rsidRDefault="00EA4F9C" w:rsidP="00EA4F9C">
      <w:pPr>
        <w:jc w:val="both"/>
      </w:pPr>
      <w:r w:rsidRPr="00F2027E">
        <w:t xml:space="preserve">Des épreuves écrites ou </w:t>
      </w:r>
      <w:r w:rsidRPr="00F2027E">
        <w:rPr>
          <w:color w:val="000000"/>
        </w:rPr>
        <w:t>sous format électronique</w:t>
      </w:r>
      <w:r w:rsidRPr="00F2027E">
        <w:t xml:space="preserve"> sont organisées pour l’ensemble des enseignement</w:t>
      </w:r>
      <w:r w:rsidR="00574CB2" w:rsidRPr="00F2027E">
        <w:t>s. La correction des copies est</w:t>
      </w:r>
      <w:r w:rsidRPr="00F2027E">
        <w:t xml:space="preserve"> anonyme ou automatique. </w:t>
      </w:r>
    </w:p>
    <w:p w14:paraId="19B9838B" w14:textId="37C533F9" w:rsidR="00B9109E" w:rsidRPr="00F2027E" w:rsidRDefault="00863EF7" w:rsidP="00EA4F9C">
      <w:pPr>
        <w:jc w:val="both"/>
      </w:pPr>
      <w:r w:rsidRPr="00F2027E">
        <w:t>Lors des examens (sessions 1 et 2), aucune sortie avant la fin des épreuves ne sera autorisée.</w:t>
      </w:r>
    </w:p>
    <w:p w14:paraId="2367B665" w14:textId="77777777" w:rsidR="00863EF7" w:rsidRPr="00F2027E" w:rsidRDefault="00863EF7" w:rsidP="00EA4F9C">
      <w:pPr>
        <w:jc w:val="both"/>
      </w:pPr>
    </w:p>
    <w:p w14:paraId="5A49B445" w14:textId="503468E2" w:rsidR="00EA4F9C" w:rsidRDefault="00EA4F9C" w:rsidP="00EA4F9C">
      <w:pPr>
        <w:jc w:val="both"/>
      </w:pPr>
      <w:r w:rsidRPr="00B0404B">
        <w:t>La validation de chacune des UE ci-dessous s’acquiert en obtenant la note d’au moins 10/20. Toute note inférieure à 10/20 à une UE est éliminatoire et oblige l’étudiant à repasser l’UE concernée.</w:t>
      </w:r>
    </w:p>
    <w:p w14:paraId="05A89440" w14:textId="77777777" w:rsidR="00EE7635" w:rsidRPr="00F2027E" w:rsidRDefault="00EE7635" w:rsidP="00EA4F9C">
      <w:pPr>
        <w:jc w:val="both"/>
      </w:pPr>
    </w:p>
    <w:p w14:paraId="5895919B" w14:textId="7EAEB20E" w:rsidR="00EA4F9C" w:rsidRPr="00F2027E" w:rsidRDefault="00EA4F9C" w:rsidP="00EA4F9C">
      <w:pPr>
        <w:jc w:val="both"/>
        <w:rPr>
          <w:b/>
        </w:rPr>
      </w:pPr>
      <w:r w:rsidRPr="00F2027E">
        <w:rPr>
          <w:b/>
          <w:u w:val="single"/>
        </w:rPr>
        <w:t xml:space="preserve">Semestre </w:t>
      </w:r>
      <w:r w:rsidR="00B0404B">
        <w:rPr>
          <w:b/>
          <w:u w:val="single"/>
        </w:rPr>
        <w:t>1</w:t>
      </w:r>
      <w:r w:rsidRPr="00F2027E">
        <w:rPr>
          <w:b/>
        </w:rPr>
        <w:t xml:space="preserve"> (30 ECTS)</w:t>
      </w:r>
    </w:p>
    <w:p w14:paraId="7CFFDFA4" w14:textId="77777777" w:rsidR="00EA4F9C" w:rsidRPr="00F2027E" w:rsidRDefault="00EA4F9C" w:rsidP="00EA4F9C">
      <w:pPr>
        <w:jc w:val="both"/>
        <w:rPr>
          <w:b/>
        </w:rPr>
      </w:pPr>
    </w:p>
    <w:p w14:paraId="7F338BD6" w14:textId="4212BC4B" w:rsidR="00EA4F9C" w:rsidRPr="00B0404B" w:rsidRDefault="00EA4F9C" w:rsidP="00EE7635">
      <w:pPr>
        <w:ind w:left="426"/>
        <w:jc w:val="both"/>
        <w:rPr>
          <w:b/>
        </w:rPr>
      </w:pPr>
      <w:r w:rsidRPr="00B0404B">
        <w:rPr>
          <w:b/>
        </w:rPr>
        <w:t xml:space="preserve">UE </w:t>
      </w:r>
      <w:r w:rsidR="00EE7635" w:rsidRPr="00B0404B">
        <w:rPr>
          <w:b/>
        </w:rPr>
        <w:t>Clinique</w:t>
      </w:r>
      <w:r w:rsidR="00EE7635" w:rsidRPr="00B0404B">
        <w:rPr>
          <w:b/>
        </w:rPr>
        <w:tab/>
      </w:r>
      <w:r w:rsidR="00EE7635" w:rsidRPr="00B0404B">
        <w:rPr>
          <w:b/>
        </w:rPr>
        <w:tab/>
      </w:r>
      <w:r w:rsidR="00EE7635" w:rsidRPr="00B0404B">
        <w:rPr>
          <w:b/>
        </w:rPr>
        <w:tab/>
      </w:r>
      <w:r w:rsidR="00214118" w:rsidRPr="00B0404B">
        <w:rPr>
          <w:b/>
        </w:rPr>
        <w:t xml:space="preserve">  </w:t>
      </w:r>
      <w:r w:rsidR="00214118" w:rsidRPr="00B0404B">
        <w:rPr>
          <w:b/>
        </w:rPr>
        <w:tab/>
      </w:r>
      <w:r w:rsidR="00214118" w:rsidRPr="00B0404B">
        <w:rPr>
          <w:b/>
        </w:rPr>
        <w:tab/>
        <w:t xml:space="preserve"> </w:t>
      </w:r>
      <w:r w:rsidR="00EE7635" w:rsidRPr="00B0404B">
        <w:rPr>
          <w:b/>
        </w:rPr>
        <w:tab/>
      </w:r>
      <w:r w:rsidR="00EE7635" w:rsidRPr="00B0404B">
        <w:rPr>
          <w:b/>
        </w:rPr>
        <w:tab/>
      </w:r>
      <w:r w:rsidR="00214118" w:rsidRPr="00B0404B">
        <w:rPr>
          <w:b/>
        </w:rPr>
        <w:t xml:space="preserve">Epreuve </w:t>
      </w:r>
      <w:r w:rsidR="004B53EC">
        <w:rPr>
          <w:b/>
        </w:rPr>
        <w:t>1</w:t>
      </w:r>
      <w:r w:rsidR="00214118" w:rsidRPr="00B0404B">
        <w:rPr>
          <w:b/>
        </w:rPr>
        <w:t>h</w:t>
      </w:r>
      <w:r w:rsidR="004B53EC">
        <w:rPr>
          <w:b/>
        </w:rPr>
        <w:t>30</w:t>
      </w:r>
      <w:r w:rsidR="00214118" w:rsidRPr="00B0404B">
        <w:rPr>
          <w:b/>
        </w:rPr>
        <w:t xml:space="preserve">      </w:t>
      </w:r>
      <w:r w:rsidR="00B0404B" w:rsidRPr="00B0404B">
        <w:rPr>
          <w:b/>
        </w:rPr>
        <w:tab/>
      </w:r>
      <w:r w:rsidR="00EE7635" w:rsidRPr="00B0404B">
        <w:rPr>
          <w:b/>
        </w:rPr>
        <w:t>15</w:t>
      </w:r>
      <w:r w:rsidRPr="00B0404B">
        <w:rPr>
          <w:b/>
        </w:rPr>
        <w:t xml:space="preserve"> ECTS</w:t>
      </w:r>
    </w:p>
    <w:p w14:paraId="4EBA13D0" w14:textId="1E82A975" w:rsidR="00EA4F9C" w:rsidRPr="00B0404B" w:rsidRDefault="00EA4F9C" w:rsidP="00EE7635">
      <w:pPr>
        <w:ind w:left="426"/>
        <w:jc w:val="both"/>
        <w:rPr>
          <w:b/>
        </w:rPr>
      </w:pPr>
      <w:r w:rsidRPr="00B0404B">
        <w:rPr>
          <w:b/>
        </w:rPr>
        <w:t xml:space="preserve">UE </w:t>
      </w:r>
      <w:r w:rsidR="00EE7635" w:rsidRPr="00B0404B">
        <w:rPr>
          <w:b/>
        </w:rPr>
        <w:t>Sciences infirmières et pratique avancée</w:t>
      </w:r>
      <w:r w:rsidR="00214118" w:rsidRPr="00B0404B">
        <w:rPr>
          <w:b/>
        </w:rPr>
        <w:tab/>
      </w:r>
      <w:r w:rsidR="00EE7635" w:rsidRPr="00B0404B">
        <w:rPr>
          <w:b/>
        </w:rPr>
        <w:tab/>
      </w:r>
      <w:r w:rsidR="00EE7635" w:rsidRPr="00B0404B">
        <w:rPr>
          <w:b/>
        </w:rPr>
        <w:tab/>
      </w:r>
      <w:r w:rsidR="00214118" w:rsidRPr="00B0404B">
        <w:rPr>
          <w:b/>
        </w:rPr>
        <w:t xml:space="preserve">Epreuve </w:t>
      </w:r>
      <w:r w:rsidR="004B53EC">
        <w:rPr>
          <w:b/>
        </w:rPr>
        <w:t>1</w:t>
      </w:r>
      <w:r w:rsidR="00214118" w:rsidRPr="00B0404B">
        <w:rPr>
          <w:b/>
        </w:rPr>
        <w:t>h</w:t>
      </w:r>
      <w:r w:rsidR="004B53EC">
        <w:rPr>
          <w:b/>
        </w:rPr>
        <w:t>30</w:t>
      </w:r>
      <w:r w:rsidR="004B53EC">
        <w:rPr>
          <w:b/>
        </w:rPr>
        <w:tab/>
      </w:r>
      <w:r w:rsidR="00EE7635" w:rsidRPr="00B0404B">
        <w:rPr>
          <w:b/>
        </w:rPr>
        <w:t>6</w:t>
      </w:r>
      <w:r w:rsidRPr="00B0404B">
        <w:rPr>
          <w:b/>
        </w:rPr>
        <w:t xml:space="preserve"> ECTS</w:t>
      </w:r>
    </w:p>
    <w:p w14:paraId="5396F9BD" w14:textId="4FBFA523" w:rsidR="00EA4F9C" w:rsidRPr="00B0404B" w:rsidRDefault="00EA4F9C" w:rsidP="00EE7635">
      <w:pPr>
        <w:ind w:left="426"/>
        <w:jc w:val="both"/>
        <w:rPr>
          <w:b/>
        </w:rPr>
      </w:pPr>
      <w:r w:rsidRPr="00B0404B">
        <w:rPr>
          <w:b/>
        </w:rPr>
        <w:t xml:space="preserve">UE </w:t>
      </w:r>
      <w:r w:rsidR="00EE7635" w:rsidRPr="00B0404B">
        <w:rPr>
          <w:b/>
        </w:rPr>
        <w:t>Responsabilité, éthique, législation, déontologie</w:t>
      </w:r>
      <w:r w:rsidR="00214118" w:rsidRPr="00B0404B">
        <w:rPr>
          <w:b/>
        </w:rPr>
        <w:tab/>
      </w:r>
      <w:r w:rsidR="00EE7635" w:rsidRPr="00B0404B">
        <w:rPr>
          <w:b/>
        </w:rPr>
        <w:tab/>
      </w:r>
      <w:r w:rsidR="00214118" w:rsidRPr="00B0404B">
        <w:rPr>
          <w:b/>
        </w:rPr>
        <w:t xml:space="preserve">Epreuve </w:t>
      </w:r>
      <w:r w:rsidR="004B53EC">
        <w:rPr>
          <w:b/>
        </w:rPr>
        <w:t>1</w:t>
      </w:r>
      <w:r w:rsidR="00214118" w:rsidRPr="00B0404B">
        <w:rPr>
          <w:b/>
        </w:rPr>
        <w:t>h</w:t>
      </w:r>
      <w:r w:rsidR="004B53EC">
        <w:rPr>
          <w:b/>
        </w:rPr>
        <w:t>30</w:t>
      </w:r>
      <w:r w:rsidR="004B53EC">
        <w:rPr>
          <w:b/>
        </w:rPr>
        <w:tab/>
      </w:r>
      <w:r w:rsidR="00EE7635" w:rsidRPr="00B0404B">
        <w:rPr>
          <w:b/>
        </w:rPr>
        <w:t>3</w:t>
      </w:r>
      <w:r w:rsidRPr="00B0404B">
        <w:rPr>
          <w:b/>
        </w:rPr>
        <w:t xml:space="preserve"> ECTS</w:t>
      </w:r>
    </w:p>
    <w:p w14:paraId="0F38E5A4" w14:textId="08521691" w:rsidR="00EE7635" w:rsidRPr="00B0404B" w:rsidRDefault="00EE7635" w:rsidP="00EE7635">
      <w:pPr>
        <w:ind w:left="426"/>
        <w:jc w:val="both"/>
        <w:rPr>
          <w:b/>
        </w:rPr>
      </w:pPr>
      <w:r w:rsidRPr="00B0404B">
        <w:rPr>
          <w:b/>
        </w:rPr>
        <w:t>UE Langue vivante</w:t>
      </w:r>
      <w:r w:rsidRPr="00B0404B">
        <w:rPr>
          <w:b/>
        </w:rPr>
        <w:tab/>
      </w:r>
      <w:r w:rsidRPr="00B0404B">
        <w:rPr>
          <w:b/>
        </w:rPr>
        <w:tab/>
      </w:r>
      <w:r w:rsidRPr="00B0404B">
        <w:rPr>
          <w:b/>
        </w:rPr>
        <w:tab/>
      </w:r>
      <w:r w:rsidRPr="00B0404B">
        <w:rPr>
          <w:b/>
        </w:rPr>
        <w:tab/>
      </w:r>
      <w:r w:rsidRPr="00B0404B">
        <w:rPr>
          <w:b/>
        </w:rPr>
        <w:tab/>
      </w:r>
      <w:r w:rsidRPr="00B0404B">
        <w:rPr>
          <w:b/>
        </w:rPr>
        <w:tab/>
      </w:r>
      <w:r w:rsidR="00B0404B" w:rsidRPr="00B0404B">
        <w:rPr>
          <w:b/>
        </w:rPr>
        <w:t>Contrôle continu</w:t>
      </w:r>
      <w:r w:rsidRPr="00B0404B">
        <w:rPr>
          <w:b/>
        </w:rPr>
        <w:tab/>
        <w:t>3 ECTS</w:t>
      </w:r>
    </w:p>
    <w:p w14:paraId="4E315628" w14:textId="6D29E3A6" w:rsidR="00EE7635" w:rsidRDefault="00EE7635" w:rsidP="00EE7635">
      <w:pPr>
        <w:ind w:left="426"/>
        <w:jc w:val="both"/>
        <w:rPr>
          <w:b/>
        </w:rPr>
      </w:pPr>
      <w:r w:rsidRPr="00B0404B">
        <w:rPr>
          <w:b/>
        </w:rPr>
        <w:t>UE Méthodes de travail</w:t>
      </w:r>
      <w:r w:rsidRPr="00B0404B">
        <w:rPr>
          <w:b/>
        </w:rPr>
        <w:tab/>
      </w:r>
      <w:r w:rsidRPr="00B0404B">
        <w:rPr>
          <w:b/>
        </w:rPr>
        <w:tab/>
      </w:r>
      <w:r w:rsidRPr="00B0404B">
        <w:rPr>
          <w:b/>
        </w:rPr>
        <w:tab/>
      </w:r>
      <w:r w:rsidRPr="00B0404B">
        <w:rPr>
          <w:b/>
        </w:rPr>
        <w:tab/>
      </w:r>
      <w:r w:rsidRPr="00B0404B">
        <w:rPr>
          <w:b/>
        </w:rPr>
        <w:tab/>
        <w:t xml:space="preserve">Epreuve </w:t>
      </w:r>
      <w:r w:rsidR="004B53EC">
        <w:rPr>
          <w:b/>
        </w:rPr>
        <w:t>1</w:t>
      </w:r>
      <w:r w:rsidRPr="00B0404B">
        <w:rPr>
          <w:b/>
        </w:rPr>
        <w:t>h</w:t>
      </w:r>
      <w:r w:rsidR="004B53EC">
        <w:rPr>
          <w:b/>
        </w:rPr>
        <w:t>30</w:t>
      </w:r>
      <w:r w:rsidR="004B53EC">
        <w:rPr>
          <w:b/>
        </w:rPr>
        <w:tab/>
      </w:r>
      <w:r w:rsidRPr="00B0404B">
        <w:rPr>
          <w:b/>
        </w:rPr>
        <w:t>3 ECTS</w:t>
      </w:r>
    </w:p>
    <w:p w14:paraId="74AAD548" w14:textId="77777777" w:rsidR="00EA4F9C" w:rsidRPr="00F2027E" w:rsidRDefault="00EA4F9C" w:rsidP="00EA4F9C">
      <w:pPr>
        <w:jc w:val="both"/>
        <w:rPr>
          <w:b/>
        </w:rPr>
      </w:pPr>
    </w:p>
    <w:p w14:paraId="26504A4C" w14:textId="4DFDCD31" w:rsidR="00B0404B" w:rsidRPr="00F2027E" w:rsidRDefault="00EA4F9C" w:rsidP="00EA4F9C">
      <w:pPr>
        <w:jc w:val="both"/>
        <w:rPr>
          <w:b/>
        </w:rPr>
      </w:pPr>
      <w:r w:rsidRPr="00F2027E">
        <w:rPr>
          <w:b/>
        </w:rPr>
        <w:tab/>
      </w:r>
      <w:r w:rsidRPr="00B0404B">
        <w:rPr>
          <w:b/>
        </w:rPr>
        <w:t>Validation : la moyenne de 10/20 est exigée à chaque UE</w:t>
      </w:r>
    </w:p>
    <w:p w14:paraId="41D2B973" w14:textId="77777777" w:rsidR="00AF00A1" w:rsidRPr="00F2027E" w:rsidRDefault="00AF00A1" w:rsidP="00EA4F9C">
      <w:pPr>
        <w:jc w:val="both"/>
        <w:rPr>
          <w:b/>
        </w:rPr>
      </w:pPr>
    </w:p>
    <w:p w14:paraId="4C213D94" w14:textId="0D43D27C" w:rsidR="00EA4F9C" w:rsidRPr="00F2027E" w:rsidRDefault="00EA4F9C" w:rsidP="00EA4F9C">
      <w:pPr>
        <w:jc w:val="both"/>
        <w:rPr>
          <w:b/>
        </w:rPr>
      </w:pPr>
      <w:r w:rsidRPr="00F2027E">
        <w:rPr>
          <w:b/>
          <w:u w:val="single"/>
        </w:rPr>
        <w:t xml:space="preserve">Semestre </w:t>
      </w:r>
      <w:r w:rsidR="00B0404B">
        <w:rPr>
          <w:b/>
          <w:u w:val="single"/>
        </w:rPr>
        <w:t xml:space="preserve">2 </w:t>
      </w:r>
      <w:r w:rsidRPr="00F2027E">
        <w:rPr>
          <w:b/>
        </w:rPr>
        <w:t>(30 ECTS)</w:t>
      </w:r>
      <w:r w:rsidRPr="00F2027E">
        <w:rPr>
          <w:b/>
        </w:rPr>
        <w:tab/>
      </w:r>
    </w:p>
    <w:p w14:paraId="32443793" w14:textId="77777777" w:rsidR="00EA4F9C" w:rsidRPr="00F2027E" w:rsidRDefault="00EA4F9C" w:rsidP="00EA4F9C">
      <w:pPr>
        <w:jc w:val="both"/>
        <w:rPr>
          <w:b/>
        </w:rPr>
      </w:pPr>
      <w:r w:rsidRPr="00F2027E">
        <w:rPr>
          <w:b/>
        </w:rPr>
        <w:tab/>
      </w:r>
    </w:p>
    <w:p w14:paraId="7E14CFF3" w14:textId="26204CBD" w:rsidR="00EA4F9C" w:rsidRPr="00F2027E" w:rsidRDefault="00EE7635" w:rsidP="00EE7635">
      <w:pPr>
        <w:ind w:left="426"/>
        <w:jc w:val="both"/>
        <w:rPr>
          <w:b/>
        </w:rPr>
      </w:pPr>
      <w:r w:rsidRPr="00FA4E6D">
        <w:rPr>
          <w:b/>
        </w:rPr>
        <w:t>UE Clinique</w:t>
      </w:r>
      <w:r w:rsidR="00B0404B">
        <w:rPr>
          <w:b/>
        </w:rPr>
        <w:t xml:space="preserve"> </w:t>
      </w:r>
      <w:r>
        <w:rPr>
          <w:b/>
        </w:rPr>
        <w:tab/>
      </w:r>
      <w:r>
        <w:rPr>
          <w:b/>
        </w:rPr>
        <w:tab/>
      </w:r>
      <w:r>
        <w:rPr>
          <w:b/>
        </w:rPr>
        <w:tab/>
      </w:r>
      <w:r w:rsidR="00F33ABC">
        <w:rPr>
          <w:b/>
        </w:rPr>
        <w:t xml:space="preserve"> </w:t>
      </w:r>
      <w:proofErr w:type="spellStart"/>
      <w:r w:rsidR="00EA4F9C" w:rsidRPr="009463E5">
        <w:rPr>
          <w:b/>
          <w:strike/>
          <w:highlight w:val="yellow"/>
        </w:rPr>
        <w:t>Epreuve</w:t>
      </w:r>
      <w:proofErr w:type="spellEnd"/>
      <w:r w:rsidR="00EA4F9C" w:rsidRPr="009463E5">
        <w:rPr>
          <w:b/>
          <w:strike/>
          <w:highlight w:val="yellow"/>
        </w:rPr>
        <w:t xml:space="preserve"> </w:t>
      </w:r>
      <w:r w:rsidR="00B0404B" w:rsidRPr="009463E5">
        <w:rPr>
          <w:b/>
          <w:strike/>
          <w:highlight w:val="yellow"/>
        </w:rPr>
        <w:t>1 h</w:t>
      </w:r>
      <w:r w:rsidR="00B0404B">
        <w:rPr>
          <w:b/>
        </w:rPr>
        <w:t xml:space="preserve"> </w:t>
      </w:r>
      <w:r w:rsidR="009463E5" w:rsidRPr="009463E5">
        <w:rPr>
          <w:b/>
          <w:highlight w:val="yellow"/>
        </w:rPr>
        <w:t>contrôle continu</w:t>
      </w:r>
      <w:r w:rsidR="00EA4F9C" w:rsidRPr="00F2027E">
        <w:rPr>
          <w:b/>
        </w:rPr>
        <w:tab/>
        <w:t xml:space="preserve">   </w:t>
      </w:r>
      <w:r w:rsidR="00B0404B">
        <w:rPr>
          <w:b/>
        </w:rPr>
        <w:t xml:space="preserve">          </w:t>
      </w:r>
      <w:r w:rsidR="00F33ABC">
        <w:rPr>
          <w:b/>
        </w:rPr>
        <w:tab/>
      </w:r>
      <w:r>
        <w:rPr>
          <w:b/>
        </w:rPr>
        <w:t>6</w:t>
      </w:r>
      <w:r w:rsidR="00EA4F9C" w:rsidRPr="00F2027E">
        <w:rPr>
          <w:b/>
        </w:rPr>
        <w:t xml:space="preserve"> ECTS</w:t>
      </w:r>
    </w:p>
    <w:p w14:paraId="7C52424A" w14:textId="77777777" w:rsidR="009463E5" w:rsidRDefault="00EE7635" w:rsidP="00EE7635">
      <w:pPr>
        <w:ind w:left="426"/>
        <w:jc w:val="both"/>
        <w:rPr>
          <w:b/>
        </w:rPr>
      </w:pPr>
      <w:r w:rsidRPr="00B0404B">
        <w:rPr>
          <w:b/>
        </w:rPr>
        <w:t xml:space="preserve">UE Formation et analyse </w:t>
      </w:r>
    </w:p>
    <w:p w14:paraId="7F7A9D67" w14:textId="09174FC3" w:rsidR="00EA4F9C" w:rsidRPr="00B0404B" w:rsidRDefault="00EE7635" w:rsidP="00EE7635">
      <w:pPr>
        <w:ind w:left="426"/>
        <w:jc w:val="both"/>
        <w:rPr>
          <w:b/>
        </w:rPr>
      </w:pPr>
      <w:proofErr w:type="gramStart"/>
      <w:r w:rsidRPr="00B0404B">
        <w:rPr>
          <w:b/>
        </w:rPr>
        <w:t>des</w:t>
      </w:r>
      <w:proofErr w:type="gramEnd"/>
      <w:r w:rsidRPr="00B0404B">
        <w:rPr>
          <w:b/>
        </w:rPr>
        <w:t xml:space="preserve"> pratiques professionnelles</w:t>
      </w:r>
      <w:r w:rsidR="00EA4F9C" w:rsidRPr="00B0404B">
        <w:rPr>
          <w:b/>
        </w:rPr>
        <w:tab/>
      </w:r>
      <w:r w:rsidR="00F33ABC">
        <w:rPr>
          <w:b/>
        </w:rPr>
        <w:t xml:space="preserve"> </w:t>
      </w:r>
      <w:proofErr w:type="spellStart"/>
      <w:r w:rsidR="00EA4F9C" w:rsidRPr="009463E5">
        <w:rPr>
          <w:b/>
          <w:strike/>
          <w:highlight w:val="yellow"/>
        </w:rPr>
        <w:t>Epreuve</w:t>
      </w:r>
      <w:proofErr w:type="spellEnd"/>
      <w:r w:rsidR="00EA4F9C" w:rsidRPr="009463E5">
        <w:rPr>
          <w:b/>
          <w:strike/>
          <w:highlight w:val="yellow"/>
        </w:rPr>
        <w:t xml:space="preserve"> </w:t>
      </w:r>
      <w:r w:rsidR="004B53EC" w:rsidRPr="009463E5">
        <w:rPr>
          <w:b/>
          <w:strike/>
          <w:highlight w:val="yellow"/>
        </w:rPr>
        <w:t>1</w:t>
      </w:r>
      <w:r w:rsidR="00B0404B" w:rsidRPr="009463E5">
        <w:rPr>
          <w:b/>
          <w:strike/>
          <w:highlight w:val="yellow"/>
        </w:rPr>
        <w:t xml:space="preserve"> h </w:t>
      </w:r>
      <w:r w:rsidR="004B53EC" w:rsidRPr="009463E5">
        <w:rPr>
          <w:b/>
          <w:strike/>
          <w:highlight w:val="yellow"/>
        </w:rPr>
        <w:t>30</w:t>
      </w:r>
      <w:r w:rsidR="00EA4F9C" w:rsidRPr="00B0404B">
        <w:rPr>
          <w:b/>
        </w:rPr>
        <w:t xml:space="preserve">  </w:t>
      </w:r>
      <w:r w:rsidR="009463E5" w:rsidRPr="009463E5">
        <w:rPr>
          <w:b/>
          <w:highlight w:val="yellow"/>
        </w:rPr>
        <w:t>contrôle continu</w:t>
      </w:r>
      <w:r w:rsidR="00B0404B">
        <w:rPr>
          <w:b/>
        </w:rPr>
        <w:tab/>
      </w:r>
      <w:r w:rsidR="009463E5">
        <w:rPr>
          <w:b/>
        </w:rPr>
        <w:tab/>
      </w:r>
      <w:r w:rsidR="00F33ABC">
        <w:rPr>
          <w:b/>
        </w:rPr>
        <w:tab/>
      </w:r>
      <w:r w:rsidR="009463E5">
        <w:rPr>
          <w:b/>
        </w:rPr>
        <w:t xml:space="preserve"> </w:t>
      </w:r>
      <w:r w:rsidRPr="00B0404B">
        <w:rPr>
          <w:b/>
        </w:rPr>
        <w:t>6</w:t>
      </w:r>
      <w:r w:rsidR="00EA4F9C" w:rsidRPr="00B0404B">
        <w:rPr>
          <w:b/>
        </w:rPr>
        <w:t xml:space="preserve"> ECTS</w:t>
      </w:r>
    </w:p>
    <w:p w14:paraId="78D1E6A6" w14:textId="7BCADA4B" w:rsidR="00EE7635" w:rsidRPr="00B0404B" w:rsidRDefault="00EE7635" w:rsidP="00EE7635">
      <w:pPr>
        <w:ind w:left="426"/>
        <w:jc w:val="both"/>
        <w:rPr>
          <w:b/>
        </w:rPr>
      </w:pPr>
      <w:r w:rsidRPr="00B0404B">
        <w:rPr>
          <w:b/>
        </w:rPr>
        <w:t>UE Santé Publique</w:t>
      </w:r>
      <w:r w:rsidRPr="00B0404B">
        <w:rPr>
          <w:b/>
        </w:rPr>
        <w:tab/>
      </w:r>
      <w:r w:rsidRPr="00B0404B">
        <w:rPr>
          <w:b/>
        </w:rPr>
        <w:tab/>
      </w:r>
      <w:r w:rsidR="00F33ABC">
        <w:rPr>
          <w:b/>
        </w:rPr>
        <w:t xml:space="preserve"> </w:t>
      </w:r>
      <w:proofErr w:type="spellStart"/>
      <w:r w:rsidRPr="009463E5">
        <w:rPr>
          <w:b/>
          <w:strike/>
          <w:highlight w:val="yellow"/>
        </w:rPr>
        <w:t>Epreuve</w:t>
      </w:r>
      <w:proofErr w:type="spellEnd"/>
      <w:r w:rsidRPr="009463E5">
        <w:rPr>
          <w:b/>
          <w:strike/>
          <w:highlight w:val="yellow"/>
        </w:rPr>
        <w:t xml:space="preserve"> </w:t>
      </w:r>
      <w:r w:rsidR="00B0404B" w:rsidRPr="009463E5">
        <w:rPr>
          <w:b/>
          <w:strike/>
          <w:highlight w:val="yellow"/>
        </w:rPr>
        <w:t xml:space="preserve">1 </w:t>
      </w:r>
      <w:r w:rsidRPr="009463E5">
        <w:rPr>
          <w:b/>
          <w:strike/>
          <w:highlight w:val="yellow"/>
        </w:rPr>
        <w:t>h</w:t>
      </w:r>
      <w:r w:rsidRPr="00B0404B">
        <w:rPr>
          <w:b/>
        </w:rPr>
        <w:t xml:space="preserve"> </w:t>
      </w:r>
      <w:r w:rsidR="00F33ABC" w:rsidRPr="00F33ABC">
        <w:rPr>
          <w:b/>
          <w:highlight w:val="yellow"/>
        </w:rPr>
        <w:t xml:space="preserve">contrôle terminal </w:t>
      </w:r>
      <w:r w:rsidR="00F33ABC">
        <w:rPr>
          <w:b/>
          <w:highlight w:val="yellow"/>
        </w:rPr>
        <w:t>(</w:t>
      </w:r>
      <w:r w:rsidR="009463E5" w:rsidRPr="009463E5">
        <w:rPr>
          <w:b/>
          <w:highlight w:val="yellow"/>
        </w:rPr>
        <w:t>devoir à rendre</w:t>
      </w:r>
      <w:r w:rsidR="00F33ABC" w:rsidRPr="00F33ABC">
        <w:rPr>
          <w:b/>
          <w:highlight w:val="yellow"/>
        </w:rPr>
        <w:t>)</w:t>
      </w:r>
      <w:r w:rsidR="004B53EC">
        <w:rPr>
          <w:b/>
        </w:rPr>
        <w:tab/>
        <w:t xml:space="preserve"> </w:t>
      </w:r>
      <w:r w:rsidRPr="00B0404B">
        <w:rPr>
          <w:b/>
        </w:rPr>
        <w:t>6 ECTS</w:t>
      </w:r>
    </w:p>
    <w:p w14:paraId="43D8A23E" w14:textId="6E1F77CB" w:rsidR="00EA29FC" w:rsidRDefault="00EE7635" w:rsidP="00EA29FC">
      <w:pPr>
        <w:ind w:left="426"/>
        <w:jc w:val="both"/>
        <w:rPr>
          <w:b/>
        </w:rPr>
      </w:pPr>
      <w:r w:rsidRPr="00B0404B">
        <w:rPr>
          <w:b/>
        </w:rPr>
        <w:t>UE Recherche</w:t>
      </w:r>
      <w:r w:rsidRPr="00B0404B">
        <w:rPr>
          <w:b/>
        </w:rPr>
        <w:tab/>
      </w:r>
      <w:r w:rsidR="00F33ABC">
        <w:rPr>
          <w:b/>
        </w:rPr>
        <w:tab/>
      </w:r>
      <w:r w:rsidR="00F33ABC">
        <w:rPr>
          <w:b/>
        </w:rPr>
        <w:tab/>
        <w:t xml:space="preserve"> </w:t>
      </w:r>
      <w:r w:rsidR="00B0404B" w:rsidRPr="009463E5">
        <w:rPr>
          <w:b/>
          <w:strike/>
          <w:highlight w:val="yellow"/>
        </w:rPr>
        <w:t xml:space="preserve">Contrôle </w:t>
      </w:r>
      <w:proofErr w:type="gramStart"/>
      <w:r w:rsidR="00B0404B" w:rsidRPr="009463E5">
        <w:rPr>
          <w:b/>
          <w:strike/>
          <w:highlight w:val="yellow"/>
        </w:rPr>
        <w:t>continu</w:t>
      </w:r>
      <w:r w:rsidRPr="00F33ABC">
        <w:rPr>
          <w:b/>
          <w:highlight w:val="yellow"/>
        </w:rPr>
        <w:t xml:space="preserve"> </w:t>
      </w:r>
      <w:r w:rsidR="00F33ABC" w:rsidRPr="00F33ABC">
        <w:rPr>
          <w:b/>
          <w:highlight w:val="yellow"/>
        </w:rPr>
        <w:t xml:space="preserve"> </w:t>
      </w:r>
      <w:proofErr w:type="spellStart"/>
      <w:r w:rsidR="00F33ABC" w:rsidRPr="009463E5">
        <w:rPr>
          <w:b/>
          <w:highlight w:val="yellow"/>
        </w:rPr>
        <w:t>C</w:t>
      </w:r>
      <w:proofErr w:type="gramEnd"/>
      <w:r w:rsidR="00F33ABC">
        <w:rPr>
          <w:b/>
          <w:highlight w:val="yellow"/>
        </w:rPr>
        <w:t>.</w:t>
      </w:r>
      <w:r w:rsidR="00F33ABC" w:rsidRPr="009463E5">
        <w:rPr>
          <w:b/>
          <w:highlight w:val="yellow"/>
        </w:rPr>
        <w:t>T</w:t>
      </w:r>
      <w:r w:rsidR="00F33ABC">
        <w:rPr>
          <w:b/>
          <w:highlight w:val="yellow"/>
        </w:rPr>
        <w:t>erminal</w:t>
      </w:r>
      <w:proofErr w:type="spellEnd"/>
      <w:r w:rsidR="00F33ABC" w:rsidRPr="009463E5">
        <w:rPr>
          <w:b/>
          <w:highlight w:val="yellow"/>
        </w:rPr>
        <w:t> </w:t>
      </w:r>
      <w:r w:rsidR="00F33ABC">
        <w:rPr>
          <w:b/>
          <w:highlight w:val="yellow"/>
        </w:rPr>
        <w:t>(</w:t>
      </w:r>
      <w:r w:rsidR="00F33ABC" w:rsidRPr="009463E5">
        <w:rPr>
          <w:b/>
          <w:highlight w:val="yellow"/>
        </w:rPr>
        <w:t>devoir à rendre</w:t>
      </w:r>
      <w:r w:rsidR="00F33ABC" w:rsidRPr="00F33ABC">
        <w:rPr>
          <w:b/>
          <w:highlight w:val="yellow"/>
        </w:rPr>
        <w:t>)</w:t>
      </w:r>
      <w:r w:rsidR="00B0404B">
        <w:rPr>
          <w:b/>
        </w:rPr>
        <w:tab/>
        <w:t xml:space="preserve"> </w:t>
      </w:r>
      <w:r w:rsidRPr="00B0404B">
        <w:rPr>
          <w:b/>
        </w:rPr>
        <w:t>6 ECTS</w:t>
      </w:r>
    </w:p>
    <w:p w14:paraId="54218DAD" w14:textId="0F762E3D" w:rsidR="00EE7635" w:rsidRPr="00B80568" w:rsidRDefault="00EE7635" w:rsidP="00EA29FC">
      <w:pPr>
        <w:ind w:left="426"/>
        <w:jc w:val="both"/>
        <w:rPr>
          <w:b/>
        </w:rPr>
      </w:pPr>
      <w:r w:rsidRPr="00B0404B">
        <w:rPr>
          <w:b/>
        </w:rPr>
        <w:t>UE Stage 1 : durée minimale 2 mois</w:t>
      </w:r>
      <w:r w:rsidRPr="00B0404B">
        <w:rPr>
          <w:b/>
        </w:rPr>
        <w:tab/>
      </w:r>
      <w:r w:rsidRPr="00B0404B">
        <w:rPr>
          <w:b/>
        </w:rPr>
        <w:tab/>
      </w:r>
      <w:r w:rsidRPr="00B0404B">
        <w:rPr>
          <w:b/>
        </w:rPr>
        <w:tab/>
      </w:r>
      <w:r w:rsidRPr="00B0404B">
        <w:rPr>
          <w:b/>
        </w:rPr>
        <w:tab/>
      </w:r>
      <w:r w:rsidRPr="00B0404B">
        <w:rPr>
          <w:b/>
        </w:rPr>
        <w:tab/>
      </w:r>
      <w:r w:rsidRPr="00B0404B">
        <w:rPr>
          <w:b/>
        </w:rPr>
        <w:tab/>
        <w:t xml:space="preserve">   </w:t>
      </w:r>
      <w:r w:rsidR="00B0404B">
        <w:rPr>
          <w:b/>
        </w:rPr>
        <w:tab/>
        <w:t xml:space="preserve"> </w:t>
      </w:r>
      <w:r w:rsidRPr="00B0404B">
        <w:rPr>
          <w:b/>
        </w:rPr>
        <w:t>6 ECTS</w:t>
      </w:r>
    </w:p>
    <w:p w14:paraId="2F28D1BF" w14:textId="77777777" w:rsidR="004B53EC" w:rsidRDefault="004B53EC" w:rsidP="00B4536A">
      <w:pPr>
        <w:keepNext/>
        <w:tabs>
          <w:tab w:val="left" w:pos="4537"/>
        </w:tabs>
        <w:jc w:val="both"/>
        <w:outlineLvl w:val="7"/>
        <w:rPr>
          <w:b/>
        </w:rPr>
      </w:pPr>
    </w:p>
    <w:p w14:paraId="7B1F67D3" w14:textId="638B8AED" w:rsidR="000A7A98" w:rsidRPr="009463E5" w:rsidRDefault="000A7A98" w:rsidP="00B4536A">
      <w:pPr>
        <w:keepNext/>
        <w:tabs>
          <w:tab w:val="left" w:pos="4537"/>
        </w:tabs>
        <w:jc w:val="both"/>
        <w:outlineLvl w:val="7"/>
        <w:rPr>
          <w:strike/>
        </w:rPr>
      </w:pPr>
      <w:r w:rsidRPr="009463E5">
        <w:rPr>
          <w:b/>
          <w:strike/>
          <w:highlight w:val="yellow"/>
        </w:rPr>
        <w:t>Ce</w:t>
      </w:r>
      <w:r w:rsidRPr="00B80568">
        <w:rPr>
          <w:b/>
        </w:rPr>
        <w:t xml:space="preserve"> </w:t>
      </w:r>
      <w:r w:rsidR="00F33ABC">
        <w:rPr>
          <w:b/>
          <w:highlight w:val="yellow"/>
        </w:rPr>
        <w:t>L</w:t>
      </w:r>
      <w:r w:rsidR="009463E5" w:rsidRPr="009463E5">
        <w:rPr>
          <w:b/>
          <w:highlight w:val="yellow"/>
        </w:rPr>
        <w:t>’UE</w:t>
      </w:r>
      <w:r w:rsidR="009463E5" w:rsidRPr="009463E5">
        <w:rPr>
          <w:b/>
        </w:rPr>
        <w:t xml:space="preserve"> </w:t>
      </w:r>
      <w:r w:rsidRPr="009463E5">
        <w:rPr>
          <w:b/>
        </w:rPr>
        <w:t>stage</w:t>
      </w:r>
      <w:r w:rsidRPr="00B80568">
        <w:rPr>
          <w:b/>
        </w:rPr>
        <w:t xml:space="preserve"> donne lieu à un rapport de stage</w:t>
      </w:r>
      <w:r w:rsidRPr="00BC0E09">
        <w:t xml:space="preserve"> </w:t>
      </w:r>
      <w:r w:rsidRPr="009463E5">
        <w:rPr>
          <w:strike/>
          <w:highlight w:val="yellow"/>
        </w:rPr>
        <w:t>dont le format et le contenu sont déterminés par la composante ou la structure organisant la formation</w:t>
      </w:r>
      <w:r w:rsidR="009463E5">
        <w:t xml:space="preserve"> </w:t>
      </w:r>
      <w:r w:rsidR="009463E5" w:rsidRPr="009463E5">
        <w:rPr>
          <w:highlight w:val="yellow"/>
        </w:rPr>
        <w:t xml:space="preserve">qui a été demandé autour d’une problématique </w:t>
      </w:r>
      <w:r w:rsidR="009463E5" w:rsidRPr="009463E5">
        <w:rPr>
          <w:highlight w:val="yellow"/>
        </w:rPr>
        <w:lastRenderedPageBreak/>
        <w:t>professionnelle rencontrée en stage ou issue des missions antérieures au sein de la structure professionnelle des étudiants</w:t>
      </w:r>
      <w:r w:rsidRPr="00BC0E09">
        <w:t xml:space="preserve">. </w:t>
      </w:r>
      <w:r w:rsidRPr="009463E5">
        <w:rPr>
          <w:strike/>
          <w:highlight w:val="yellow"/>
        </w:rPr>
        <w:t>Ce rapport sera évalué par le maitre de stage et fera partie de l’évaluation finale du stagiaire.</w:t>
      </w:r>
      <w:r w:rsidRPr="009463E5">
        <w:rPr>
          <w:strike/>
        </w:rPr>
        <w:t xml:space="preserve"> </w:t>
      </w:r>
    </w:p>
    <w:p w14:paraId="3987515F" w14:textId="77777777" w:rsidR="00B0404B" w:rsidRPr="00BC0E09" w:rsidRDefault="00B0404B" w:rsidP="00B4536A">
      <w:pPr>
        <w:keepNext/>
        <w:tabs>
          <w:tab w:val="left" w:pos="4537"/>
        </w:tabs>
        <w:jc w:val="both"/>
        <w:outlineLvl w:val="7"/>
      </w:pPr>
    </w:p>
    <w:p w14:paraId="1DF569A3" w14:textId="114EF5BB" w:rsidR="00EE7635" w:rsidRPr="000A7A98" w:rsidRDefault="000A7A98" w:rsidP="00B4536A">
      <w:pPr>
        <w:keepNext/>
        <w:tabs>
          <w:tab w:val="left" w:pos="4537"/>
        </w:tabs>
        <w:jc w:val="both"/>
        <w:outlineLvl w:val="7"/>
      </w:pPr>
      <w:r w:rsidRPr="00B80568">
        <w:rPr>
          <w:b/>
        </w:rPr>
        <w:t xml:space="preserve">La validation de ce </w:t>
      </w:r>
      <w:r w:rsidR="009463E5" w:rsidRPr="009463E5">
        <w:rPr>
          <w:b/>
          <w:highlight w:val="yellow"/>
        </w:rPr>
        <w:t>rapport de</w:t>
      </w:r>
      <w:r w:rsidR="009463E5">
        <w:rPr>
          <w:b/>
        </w:rPr>
        <w:t xml:space="preserve"> </w:t>
      </w:r>
      <w:r w:rsidRPr="00B80568">
        <w:rPr>
          <w:b/>
        </w:rPr>
        <w:t>stage</w:t>
      </w:r>
      <w:r w:rsidRPr="00BC0E09">
        <w:t xml:space="preserve"> est prononcée par un jury composé d’au moins un enseignant-chercheur, du responsable des stages dans la formation au vu du rapport de stage et de l’évaluation du maître de stage</w:t>
      </w:r>
      <w:r w:rsidR="009463E5">
        <w:t xml:space="preserve"> </w:t>
      </w:r>
      <w:r w:rsidR="009463E5" w:rsidRPr="009463E5">
        <w:rPr>
          <w:highlight w:val="yellow"/>
        </w:rPr>
        <w:t xml:space="preserve">(si le stage a </w:t>
      </w:r>
      <w:r w:rsidR="00F33ABC">
        <w:rPr>
          <w:highlight w:val="yellow"/>
        </w:rPr>
        <w:t>été maintenu</w:t>
      </w:r>
      <w:r w:rsidR="009463E5" w:rsidRPr="009463E5">
        <w:rPr>
          <w:highlight w:val="yellow"/>
        </w:rPr>
        <w:t>)</w:t>
      </w:r>
      <w:r w:rsidRPr="00BC0E09">
        <w:t>.</w:t>
      </w:r>
    </w:p>
    <w:p w14:paraId="554A8CD2" w14:textId="315ACD2F" w:rsidR="007A1E8B" w:rsidRPr="00EE7635" w:rsidRDefault="00EA4F9C" w:rsidP="00EE7635">
      <w:pPr>
        <w:jc w:val="both"/>
        <w:rPr>
          <w:b/>
        </w:rPr>
      </w:pPr>
      <w:r w:rsidRPr="00F2027E">
        <w:rPr>
          <w:b/>
        </w:rPr>
        <w:t xml:space="preserve"> </w:t>
      </w:r>
    </w:p>
    <w:p w14:paraId="507585DF" w14:textId="77777777" w:rsidR="00EA4F9C" w:rsidRPr="00F2027E" w:rsidRDefault="00EA4F9C" w:rsidP="00EA4F9C">
      <w:pPr>
        <w:jc w:val="both"/>
        <w:rPr>
          <w:b/>
        </w:rPr>
      </w:pPr>
      <w:r w:rsidRPr="00F2027E">
        <w:rPr>
          <w:b/>
        </w:rPr>
        <w:tab/>
      </w:r>
      <w:r w:rsidRPr="00B0404B">
        <w:rPr>
          <w:b/>
        </w:rPr>
        <w:t>Validation : la moyenne de 10/20 est exigée à chaque UE</w:t>
      </w:r>
    </w:p>
    <w:p w14:paraId="479D8AC3" w14:textId="77777777" w:rsidR="00EA4F9C" w:rsidRPr="00F2027E" w:rsidRDefault="00EA4F9C" w:rsidP="00EA4F9C">
      <w:pPr>
        <w:jc w:val="both"/>
        <w:rPr>
          <w:b/>
        </w:rPr>
      </w:pPr>
    </w:p>
    <w:p w14:paraId="0E05E34A" w14:textId="77777777" w:rsidR="00943DD5" w:rsidRPr="00F2027E" w:rsidRDefault="00943DD5" w:rsidP="00EA4F9C">
      <w:pPr>
        <w:jc w:val="both"/>
        <w:rPr>
          <w:b/>
        </w:rPr>
      </w:pPr>
    </w:p>
    <w:p w14:paraId="3721EF38" w14:textId="4E366F0E" w:rsidR="00EA4F9C" w:rsidRPr="00F2027E" w:rsidRDefault="00EA4F9C" w:rsidP="00EA4F9C">
      <w:pPr>
        <w:jc w:val="both"/>
      </w:pPr>
      <w:r w:rsidRPr="00F2027E">
        <w:t>Pour être admis dans l’année supérieure, l’étudiant doit donc avoir validé</w:t>
      </w:r>
      <w:r w:rsidR="00242003" w:rsidRPr="00F2027E">
        <w:t>,</w:t>
      </w:r>
      <w:r w:rsidRPr="00F2027E">
        <w:t xml:space="preserve"> dans les conditions prévues</w:t>
      </w:r>
      <w:r w:rsidR="00242003" w:rsidRPr="00F2027E">
        <w:t>,</w:t>
      </w:r>
      <w:r w:rsidRPr="00F2027E">
        <w:t xml:space="preserve"> chaque UE et </w:t>
      </w:r>
      <w:r w:rsidR="00B0404B">
        <w:t>le stage</w:t>
      </w:r>
      <w:r w:rsidRPr="00F2027E">
        <w:t xml:space="preserve">. </w:t>
      </w:r>
    </w:p>
    <w:p w14:paraId="2BE31ADA" w14:textId="77777777" w:rsidR="00EA4F9C" w:rsidRPr="00F2027E" w:rsidRDefault="00EA4F9C" w:rsidP="00EA4F9C">
      <w:pPr>
        <w:jc w:val="both"/>
      </w:pPr>
    </w:p>
    <w:p w14:paraId="4289F011" w14:textId="19E5AB5B" w:rsidR="00EA4F9C" w:rsidRPr="00F2027E" w:rsidRDefault="00EA4F9C" w:rsidP="00EA4F9C">
      <w:pPr>
        <w:jc w:val="both"/>
      </w:pPr>
      <w:r w:rsidRPr="00F2027E">
        <w:t xml:space="preserve">Dès lors que l’une ou l’autre de ces conditions n’est pas remplie à l’issue de la première </w:t>
      </w:r>
      <w:r w:rsidR="00B0404B">
        <w:t>année</w:t>
      </w:r>
      <w:r w:rsidRPr="00F2027E">
        <w:t xml:space="preserve"> </w:t>
      </w:r>
      <w:r w:rsidR="00B0404B">
        <w:t>(S1 + S2)</w:t>
      </w:r>
      <w:r w:rsidRPr="00F2027E">
        <w:t xml:space="preserve">, une session unique de rattrapage est organisée avant la rentrée universitaire suivante sous le format </w:t>
      </w:r>
      <w:r w:rsidR="004B53EC">
        <w:t xml:space="preserve">d’un </w:t>
      </w:r>
      <w:r w:rsidRPr="00F2027E">
        <w:t>oral.</w:t>
      </w:r>
    </w:p>
    <w:p w14:paraId="40CB91F8" w14:textId="77777777" w:rsidR="00EA4F9C" w:rsidRPr="00F2027E" w:rsidRDefault="00EA4F9C" w:rsidP="00EA4F9C">
      <w:pPr>
        <w:jc w:val="both"/>
      </w:pPr>
      <w:r w:rsidRPr="00F2027E">
        <w:t xml:space="preserve"> </w:t>
      </w:r>
    </w:p>
    <w:p w14:paraId="5CABB01B" w14:textId="1BBA1D2B" w:rsidR="00D57DC9" w:rsidRPr="00B0404B" w:rsidRDefault="00EA29FC" w:rsidP="00B0404B">
      <w:pPr>
        <w:shd w:val="clear" w:color="auto" w:fill="FFFFFF" w:themeFill="background1"/>
        <w:jc w:val="both"/>
      </w:pPr>
      <w:r w:rsidRPr="000B689D">
        <w:t>Les UE validées seront conservées</w:t>
      </w:r>
      <w:r w:rsidR="00EA4F9C" w:rsidRPr="000B689D">
        <w:t xml:space="preserve"> l’année suivante en cas de redoublement</w:t>
      </w:r>
      <w:r w:rsidR="00AB71DC" w:rsidRPr="000B689D">
        <w:t>.</w:t>
      </w:r>
      <w:r w:rsidR="00EA4F9C" w:rsidRPr="00B0404B">
        <w:t xml:space="preserve"> </w:t>
      </w:r>
    </w:p>
    <w:p w14:paraId="2C77F60A" w14:textId="77777777" w:rsidR="00EA4F9C" w:rsidRPr="00F2027E" w:rsidRDefault="00EA4F9C" w:rsidP="00EA4F9C">
      <w:pPr>
        <w:jc w:val="both"/>
        <w:rPr>
          <w:b/>
        </w:rPr>
      </w:pPr>
    </w:p>
    <w:p w14:paraId="1126A9C3" w14:textId="77777777" w:rsidR="00EA4F9C" w:rsidRPr="00F2027E" w:rsidRDefault="00EA4F9C" w:rsidP="00EA4F9C">
      <w:pPr>
        <w:jc w:val="both"/>
      </w:pPr>
      <w:r w:rsidRPr="00F2027E">
        <w:t xml:space="preserve">En cas de </w:t>
      </w:r>
      <w:proofErr w:type="gramStart"/>
      <w:r w:rsidRPr="00F2027E">
        <w:t>non validation</w:t>
      </w:r>
      <w:proofErr w:type="gramEnd"/>
      <w:r w:rsidRPr="00F2027E">
        <w:t xml:space="preserve"> des stages hospitaliers, le Jury pourra proposer des conditions de validation complémentaires (écrites ou pratiques) à réaliser avant la session de rattrapage, ou ajoutera une période de stage complémentaire pour permettre à l’étudiant de le valider.</w:t>
      </w:r>
    </w:p>
    <w:p w14:paraId="7B67D2F4" w14:textId="77777777" w:rsidR="00AF00A1" w:rsidRPr="00F2027E" w:rsidRDefault="00AF00A1"/>
    <w:p w14:paraId="5914D825" w14:textId="77777777" w:rsidR="00AF00A1" w:rsidRPr="00F2027E" w:rsidRDefault="00AF00A1"/>
    <w:p w14:paraId="242B9B0C" w14:textId="54D897FE" w:rsidR="00850D2E" w:rsidRPr="00F2027E" w:rsidRDefault="00850D2E" w:rsidP="00850D2E">
      <w:pPr>
        <w:pStyle w:val="Paragraphedeliste"/>
        <w:numPr>
          <w:ilvl w:val="0"/>
          <w:numId w:val="2"/>
        </w:numPr>
        <w:shd w:val="clear" w:color="auto" w:fill="BFBFBF" w:themeFill="background1" w:themeFillShade="BF"/>
        <w:jc w:val="both"/>
        <w:rPr>
          <w:rFonts w:ascii="Times New Roman" w:hAnsi="Times New Roman" w:cs="Times New Roman"/>
          <w:b/>
          <w:sz w:val="28"/>
          <w:szCs w:val="28"/>
        </w:rPr>
      </w:pPr>
      <w:r w:rsidRPr="00F2027E">
        <w:rPr>
          <w:rFonts w:ascii="Times New Roman" w:hAnsi="Times New Roman" w:cs="Times New Roman"/>
          <w:b/>
          <w:sz w:val="28"/>
          <w:szCs w:val="28"/>
        </w:rPr>
        <w:t>RESULTATS</w:t>
      </w:r>
    </w:p>
    <w:p w14:paraId="37E7EE02" w14:textId="77777777" w:rsidR="00850D2E" w:rsidRPr="00F2027E" w:rsidRDefault="00850D2E" w:rsidP="00850D2E">
      <w:pPr>
        <w:jc w:val="both"/>
        <w:rPr>
          <w:b/>
        </w:rPr>
      </w:pPr>
    </w:p>
    <w:p w14:paraId="63E0CE5C" w14:textId="77777777" w:rsidR="00850D2E" w:rsidRPr="00F2027E" w:rsidRDefault="00850D2E" w:rsidP="00850D2E">
      <w:pPr>
        <w:jc w:val="both"/>
      </w:pPr>
      <w:r w:rsidRPr="00F2027E">
        <w:t xml:space="preserve">La publication des résultats se fait par voie d’affichage et/ou par mise en ligne sur le site de l’université au plus tard 48 heures après la délibération du jury. </w:t>
      </w:r>
    </w:p>
    <w:p w14:paraId="25B95253" w14:textId="42599A9B" w:rsidR="00850D2E" w:rsidRPr="00F2027E" w:rsidRDefault="00850D2E" w:rsidP="00850D2E">
      <w:pPr>
        <w:jc w:val="both"/>
      </w:pPr>
      <w:r w:rsidRPr="00F2027E">
        <w:t>Les étudiants peuvent avoir accès au détail de leurs notes sur l’ENT dans les mêmes délais.</w:t>
      </w:r>
    </w:p>
    <w:p w14:paraId="786A5B65" w14:textId="77777777" w:rsidR="00850D2E" w:rsidRPr="00F2027E" w:rsidRDefault="00850D2E" w:rsidP="00850D2E"/>
    <w:p w14:paraId="0FB4E6E0" w14:textId="77777777" w:rsidR="0047697F" w:rsidRPr="00F2027E" w:rsidRDefault="0047697F"/>
    <w:p w14:paraId="2A09D447" w14:textId="77777777" w:rsidR="00AF00A1" w:rsidRPr="00F2027E" w:rsidRDefault="00AF00A1" w:rsidP="00850D2E">
      <w:pPr>
        <w:pStyle w:val="Paragraphedeliste"/>
        <w:numPr>
          <w:ilvl w:val="0"/>
          <w:numId w:val="2"/>
        </w:numPr>
        <w:shd w:val="clear" w:color="auto" w:fill="BFBFBF" w:themeFill="background1" w:themeFillShade="BF"/>
        <w:jc w:val="both"/>
        <w:rPr>
          <w:rFonts w:ascii="Times New Roman" w:hAnsi="Times New Roman" w:cs="Times New Roman"/>
          <w:b/>
          <w:sz w:val="28"/>
          <w:szCs w:val="28"/>
        </w:rPr>
      </w:pPr>
      <w:r w:rsidRPr="00F2027E">
        <w:rPr>
          <w:rFonts w:ascii="Times New Roman" w:hAnsi="Times New Roman" w:cs="Times New Roman"/>
          <w:b/>
          <w:sz w:val="28"/>
          <w:szCs w:val="28"/>
        </w:rPr>
        <w:t>PLAGIAT</w:t>
      </w:r>
      <w:r w:rsidR="00B9109E" w:rsidRPr="00F2027E">
        <w:rPr>
          <w:rFonts w:ascii="Times New Roman" w:hAnsi="Times New Roman" w:cs="Times New Roman"/>
          <w:b/>
          <w:sz w:val="28"/>
          <w:szCs w:val="28"/>
        </w:rPr>
        <w:t xml:space="preserve"> </w:t>
      </w:r>
    </w:p>
    <w:p w14:paraId="56216469" w14:textId="77777777" w:rsidR="00AF00A1" w:rsidRPr="00F2027E" w:rsidRDefault="00AF00A1" w:rsidP="00AF00A1">
      <w:pPr>
        <w:jc w:val="both"/>
        <w:rPr>
          <w:b/>
        </w:rPr>
      </w:pPr>
    </w:p>
    <w:p w14:paraId="15709DB7" w14:textId="713F0C44" w:rsidR="0047697F" w:rsidRDefault="00AF00A1" w:rsidP="00AF00A1">
      <w:pPr>
        <w:jc w:val="both"/>
      </w:pPr>
      <w:r w:rsidRPr="00F2027E">
        <w:t>L'étudiant qui remet un devoir, un mémoire ou tout document écrit servant à évaluer ses connaissances et ses</w:t>
      </w:r>
      <w:r w:rsidR="00046E52" w:rsidRPr="00F2027E">
        <w:t xml:space="preserve"> </w:t>
      </w:r>
      <w:r w:rsidRPr="00F2027E">
        <w:t>compétences dans le cadre de sa formation doit s'assurer qu'il ne comporte pas de phrase de paragraphe ou,</w:t>
      </w:r>
      <w:r w:rsidR="00046E52" w:rsidRPr="00F2027E">
        <w:t xml:space="preserve"> </w:t>
      </w:r>
      <w:r w:rsidRPr="00F2027E">
        <w:t>plus largement de passage plagié. L’étudiant doit veiller à citer les sources utilisées dans la rédaction qu'il a</w:t>
      </w:r>
      <w:r w:rsidR="00046E52" w:rsidRPr="00F2027E">
        <w:t xml:space="preserve"> </w:t>
      </w:r>
      <w:r w:rsidRPr="00F2027E">
        <w:t>réalisée. L'étudiant est passible de sanctions et/ou de poursuites disciplinaires en cas de plagiat avéré. Le plagiat</w:t>
      </w:r>
      <w:r w:rsidR="00046E52" w:rsidRPr="00F2027E">
        <w:t xml:space="preserve"> </w:t>
      </w:r>
      <w:r w:rsidRPr="00F2027E">
        <w:t>peut être considéré comme une fraude.</w:t>
      </w:r>
    </w:p>
    <w:sectPr w:rsidR="0047697F" w:rsidSect="00EA29FC">
      <w:pgSz w:w="11906" w:h="16838"/>
      <w:pgMar w:top="493" w:right="991" w:bottom="70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F619C2"/>
    <w:multiLevelType w:val="hybridMultilevel"/>
    <w:tmpl w:val="AD6204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3E96C7B"/>
    <w:multiLevelType w:val="hybridMultilevel"/>
    <w:tmpl w:val="64FEC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8A90884"/>
    <w:multiLevelType w:val="hybridMultilevel"/>
    <w:tmpl w:val="4F060C02"/>
    <w:lvl w:ilvl="0" w:tplc="7136BDD6">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start w:val="1"/>
      <w:numFmt w:val="bullet"/>
      <w:lvlText w:val=""/>
      <w:lvlJc w:val="left"/>
      <w:pPr>
        <w:tabs>
          <w:tab w:val="num" w:pos="3225"/>
        </w:tabs>
        <w:ind w:left="3225" w:hanging="360"/>
      </w:pPr>
      <w:rPr>
        <w:rFonts w:ascii="Symbol" w:hAnsi="Symbol" w:hint="default"/>
      </w:rPr>
    </w:lvl>
    <w:lvl w:ilvl="4" w:tplc="040C0003">
      <w:start w:val="1"/>
      <w:numFmt w:val="bullet"/>
      <w:lvlText w:val="o"/>
      <w:lvlJc w:val="left"/>
      <w:pPr>
        <w:tabs>
          <w:tab w:val="num" w:pos="3945"/>
        </w:tabs>
        <w:ind w:left="3945" w:hanging="360"/>
      </w:pPr>
      <w:rPr>
        <w:rFonts w:ascii="Courier New" w:hAnsi="Courier New" w:cs="Courier New" w:hint="default"/>
      </w:rPr>
    </w:lvl>
    <w:lvl w:ilvl="5" w:tplc="040C0005">
      <w:start w:val="1"/>
      <w:numFmt w:val="bullet"/>
      <w:lvlText w:val=""/>
      <w:lvlJc w:val="left"/>
      <w:pPr>
        <w:tabs>
          <w:tab w:val="num" w:pos="4665"/>
        </w:tabs>
        <w:ind w:left="4665" w:hanging="360"/>
      </w:pPr>
      <w:rPr>
        <w:rFonts w:ascii="Wingdings" w:hAnsi="Wingdings" w:hint="default"/>
      </w:rPr>
    </w:lvl>
    <w:lvl w:ilvl="6" w:tplc="040C0001">
      <w:start w:val="1"/>
      <w:numFmt w:val="bullet"/>
      <w:lvlText w:val=""/>
      <w:lvlJc w:val="left"/>
      <w:pPr>
        <w:tabs>
          <w:tab w:val="num" w:pos="5385"/>
        </w:tabs>
        <w:ind w:left="5385" w:hanging="360"/>
      </w:pPr>
      <w:rPr>
        <w:rFonts w:ascii="Symbol" w:hAnsi="Symbol" w:hint="default"/>
      </w:rPr>
    </w:lvl>
    <w:lvl w:ilvl="7" w:tplc="040C0003">
      <w:start w:val="1"/>
      <w:numFmt w:val="bullet"/>
      <w:lvlText w:val="o"/>
      <w:lvlJc w:val="left"/>
      <w:pPr>
        <w:tabs>
          <w:tab w:val="num" w:pos="6105"/>
        </w:tabs>
        <w:ind w:left="6105" w:hanging="360"/>
      </w:pPr>
      <w:rPr>
        <w:rFonts w:ascii="Courier New" w:hAnsi="Courier New" w:cs="Courier New" w:hint="default"/>
      </w:rPr>
    </w:lvl>
    <w:lvl w:ilvl="8" w:tplc="040C0005">
      <w:start w:val="1"/>
      <w:numFmt w:val="bullet"/>
      <w:lvlText w:val=""/>
      <w:lvlJc w:val="left"/>
      <w:pPr>
        <w:tabs>
          <w:tab w:val="num" w:pos="6825"/>
        </w:tabs>
        <w:ind w:left="6825" w:hanging="360"/>
      </w:pPr>
      <w:rPr>
        <w:rFonts w:ascii="Wingdings" w:hAnsi="Wingdings" w:hint="default"/>
      </w:rPr>
    </w:lvl>
  </w:abstractNum>
  <w:abstractNum w:abstractNumId="3" w15:restartNumberingAfterBreak="0">
    <w:nsid w:val="59B300DC"/>
    <w:multiLevelType w:val="hybridMultilevel"/>
    <w:tmpl w:val="48E014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F9C"/>
    <w:rsid w:val="00046E52"/>
    <w:rsid w:val="000862E2"/>
    <w:rsid w:val="000A4C39"/>
    <w:rsid w:val="000A7A98"/>
    <w:rsid w:val="000B689D"/>
    <w:rsid w:val="001404BC"/>
    <w:rsid w:val="001B1BC5"/>
    <w:rsid w:val="001D3BBB"/>
    <w:rsid w:val="001F60DF"/>
    <w:rsid w:val="001F7CE6"/>
    <w:rsid w:val="00214118"/>
    <w:rsid w:val="00224B2E"/>
    <w:rsid w:val="00242003"/>
    <w:rsid w:val="00361E6B"/>
    <w:rsid w:val="00447081"/>
    <w:rsid w:val="00457E00"/>
    <w:rsid w:val="0047697F"/>
    <w:rsid w:val="004A0701"/>
    <w:rsid w:val="004B33AA"/>
    <w:rsid w:val="004B53EC"/>
    <w:rsid w:val="004F4FC5"/>
    <w:rsid w:val="00535056"/>
    <w:rsid w:val="00574CB2"/>
    <w:rsid w:val="005912DF"/>
    <w:rsid w:val="0064073E"/>
    <w:rsid w:val="006B40AF"/>
    <w:rsid w:val="006F3D5E"/>
    <w:rsid w:val="007A1E8B"/>
    <w:rsid w:val="007B0020"/>
    <w:rsid w:val="008024C4"/>
    <w:rsid w:val="00803A24"/>
    <w:rsid w:val="00850D2E"/>
    <w:rsid w:val="00863EF7"/>
    <w:rsid w:val="008714D8"/>
    <w:rsid w:val="00895470"/>
    <w:rsid w:val="008A1FAD"/>
    <w:rsid w:val="00927F2E"/>
    <w:rsid w:val="00943DD5"/>
    <w:rsid w:val="009463E5"/>
    <w:rsid w:val="00A43201"/>
    <w:rsid w:val="00A63A74"/>
    <w:rsid w:val="00AB71DC"/>
    <w:rsid w:val="00AF00A1"/>
    <w:rsid w:val="00AF3C80"/>
    <w:rsid w:val="00B0404B"/>
    <w:rsid w:val="00B4262B"/>
    <w:rsid w:val="00B4536A"/>
    <w:rsid w:val="00B9109E"/>
    <w:rsid w:val="00BD0B55"/>
    <w:rsid w:val="00BD3C14"/>
    <w:rsid w:val="00CF46F1"/>
    <w:rsid w:val="00D36D9B"/>
    <w:rsid w:val="00D57DC9"/>
    <w:rsid w:val="00D941DB"/>
    <w:rsid w:val="00E15031"/>
    <w:rsid w:val="00E97C25"/>
    <w:rsid w:val="00EA29FC"/>
    <w:rsid w:val="00EA4F9C"/>
    <w:rsid w:val="00EE7635"/>
    <w:rsid w:val="00F2027E"/>
    <w:rsid w:val="00F3268A"/>
    <w:rsid w:val="00F33ABC"/>
    <w:rsid w:val="00F34F3D"/>
    <w:rsid w:val="00FB03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9426C"/>
  <w15:docId w15:val="{1B1B7935-E7B0-49C7-8216-C93BF2388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4F9C"/>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714D8"/>
    <w:pPr>
      <w:spacing w:line="276" w:lineRule="auto"/>
      <w:ind w:left="720"/>
      <w:contextualSpacing/>
    </w:pPr>
    <w:rPr>
      <w:rFonts w:asciiTheme="minorHAnsi" w:eastAsiaTheme="minorHAnsi" w:hAnsiTheme="minorHAnsi" w:cstheme="minorBidi"/>
      <w:sz w:val="22"/>
      <w:szCs w:val="22"/>
      <w:lang w:eastAsia="en-US"/>
    </w:rPr>
  </w:style>
  <w:style w:type="paragraph" w:styleId="NormalWeb">
    <w:name w:val="Normal (Web)"/>
    <w:basedOn w:val="Normal"/>
    <w:uiPriority w:val="99"/>
    <w:unhideWhenUsed/>
    <w:rsid w:val="00927F2E"/>
    <w:pPr>
      <w:spacing w:before="100" w:beforeAutospacing="1" w:after="100" w:afterAutospacing="1"/>
    </w:pPr>
    <w:rPr>
      <w:rFonts w:eastAsiaTheme="minorHAnsi"/>
    </w:rPr>
  </w:style>
  <w:style w:type="paragraph" w:styleId="Textedebulles">
    <w:name w:val="Balloon Text"/>
    <w:basedOn w:val="Normal"/>
    <w:link w:val="TextedebullesCar"/>
    <w:uiPriority w:val="99"/>
    <w:semiHidden/>
    <w:unhideWhenUsed/>
    <w:rsid w:val="00B0404B"/>
    <w:rPr>
      <w:rFonts w:ascii="Tahoma" w:hAnsi="Tahoma" w:cs="Tahoma"/>
      <w:sz w:val="16"/>
      <w:szCs w:val="16"/>
    </w:rPr>
  </w:style>
  <w:style w:type="character" w:customStyle="1" w:styleId="TextedebullesCar">
    <w:name w:val="Texte de bulles Car"/>
    <w:basedOn w:val="Policepardfaut"/>
    <w:link w:val="Textedebulles"/>
    <w:uiPriority w:val="99"/>
    <w:semiHidden/>
    <w:rsid w:val="00B0404B"/>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577939">
      <w:bodyDiv w:val="1"/>
      <w:marLeft w:val="0"/>
      <w:marRight w:val="0"/>
      <w:marTop w:val="0"/>
      <w:marBottom w:val="0"/>
      <w:divBdr>
        <w:top w:val="none" w:sz="0" w:space="0" w:color="auto"/>
        <w:left w:val="none" w:sz="0" w:space="0" w:color="auto"/>
        <w:bottom w:val="none" w:sz="0" w:space="0" w:color="auto"/>
        <w:right w:val="none" w:sz="0" w:space="0" w:color="auto"/>
      </w:divBdr>
    </w:div>
    <w:div w:id="322704962">
      <w:bodyDiv w:val="1"/>
      <w:marLeft w:val="0"/>
      <w:marRight w:val="0"/>
      <w:marTop w:val="0"/>
      <w:marBottom w:val="0"/>
      <w:divBdr>
        <w:top w:val="none" w:sz="0" w:space="0" w:color="auto"/>
        <w:left w:val="none" w:sz="0" w:space="0" w:color="auto"/>
        <w:bottom w:val="none" w:sz="0" w:space="0" w:color="auto"/>
        <w:right w:val="none" w:sz="0" w:space="0" w:color="auto"/>
      </w:divBdr>
    </w:div>
    <w:div w:id="533689705">
      <w:bodyDiv w:val="1"/>
      <w:marLeft w:val="0"/>
      <w:marRight w:val="0"/>
      <w:marTop w:val="0"/>
      <w:marBottom w:val="0"/>
      <w:divBdr>
        <w:top w:val="none" w:sz="0" w:space="0" w:color="auto"/>
        <w:left w:val="none" w:sz="0" w:space="0" w:color="auto"/>
        <w:bottom w:val="none" w:sz="0" w:space="0" w:color="auto"/>
        <w:right w:val="none" w:sz="0" w:space="0" w:color="auto"/>
      </w:divBdr>
    </w:div>
    <w:div w:id="936643365">
      <w:bodyDiv w:val="1"/>
      <w:marLeft w:val="0"/>
      <w:marRight w:val="0"/>
      <w:marTop w:val="0"/>
      <w:marBottom w:val="0"/>
      <w:divBdr>
        <w:top w:val="none" w:sz="0" w:space="0" w:color="auto"/>
        <w:left w:val="none" w:sz="0" w:space="0" w:color="auto"/>
        <w:bottom w:val="none" w:sz="0" w:space="0" w:color="auto"/>
        <w:right w:val="none" w:sz="0" w:space="0" w:color="auto"/>
      </w:divBdr>
    </w:div>
    <w:div w:id="1278103411">
      <w:bodyDiv w:val="1"/>
      <w:marLeft w:val="0"/>
      <w:marRight w:val="0"/>
      <w:marTop w:val="0"/>
      <w:marBottom w:val="0"/>
      <w:divBdr>
        <w:top w:val="none" w:sz="0" w:space="0" w:color="auto"/>
        <w:left w:val="none" w:sz="0" w:space="0" w:color="auto"/>
        <w:bottom w:val="none" w:sz="0" w:space="0" w:color="auto"/>
        <w:right w:val="none" w:sz="0" w:space="0" w:color="auto"/>
      </w:divBdr>
    </w:div>
    <w:div w:id="1610812442">
      <w:bodyDiv w:val="1"/>
      <w:marLeft w:val="0"/>
      <w:marRight w:val="0"/>
      <w:marTop w:val="0"/>
      <w:marBottom w:val="0"/>
      <w:divBdr>
        <w:top w:val="none" w:sz="0" w:space="0" w:color="auto"/>
        <w:left w:val="none" w:sz="0" w:space="0" w:color="auto"/>
        <w:bottom w:val="none" w:sz="0" w:space="0" w:color="auto"/>
        <w:right w:val="none" w:sz="0" w:space="0" w:color="auto"/>
      </w:divBdr>
    </w:div>
    <w:div w:id="172067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26D3F-542F-2D43-9609-05952C24D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644</Words>
  <Characters>3547</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dc:creator>
  <cp:lastModifiedBy>Isabelle Callea</cp:lastModifiedBy>
  <cp:revision>3</cp:revision>
  <cp:lastPrinted>2019-09-09T10:33:00Z</cp:lastPrinted>
  <dcterms:created xsi:type="dcterms:W3CDTF">2020-04-17T14:26:00Z</dcterms:created>
  <dcterms:modified xsi:type="dcterms:W3CDTF">2020-04-17T14:34:00Z</dcterms:modified>
</cp:coreProperties>
</file>